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04D" w:rsidRPr="008C4F4F" w:rsidRDefault="004A404D" w:rsidP="00AD3781">
      <w:pPr>
        <w:spacing w:line="360" w:lineRule="auto"/>
        <w:ind w:left="1416" w:hanging="1416"/>
        <w:jc w:val="both"/>
        <w:rPr>
          <w:b/>
          <w:sz w:val="32"/>
          <w:szCs w:val="32"/>
          <w:u w:val="single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1836"/>
        <w:gridCol w:w="4224"/>
        <w:gridCol w:w="1772"/>
      </w:tblGrid>
      <w:tr w:rsidR="004A404D" w:rsidRPr="008C4F4F" w:rsidTr="002C113A">
        <w:trPr>
          <w:trHeight w:val="1465"/>
        </w:trPr>
        <w:tc>
          <w:tcPr>
            <w:tcW w:w="1836" w:type="dxa"/>
            <w:hideMark/>
          </w:tcPr>
          <w:p w:rsidR="004A404D" w:rsidRPr="008C4F4F" w:rsidRDefault="00EE17B5" w:rsidP="008C4F4F">
            <w:pPr>
              <w:spacing w:after="200" w:line="360" w:lineRule="auto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noProof/>
                <w:lang w:val="es-AR" w:eastAsia="es-AR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-1260475</wp:posOffset>
                  </wp:positionV>
                  <wp:extent cx="1025525" cy="1179830"/>
                  <wp:effectExtent l="0" t="0" r="3175" b="1270"/>
                  <wp:wrapSquare wrapText="bothSides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20000" contrast="2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25" cy="1179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24" w:type="dxa"/>
          </w:tcPr>
          <w:p w:rsidR="004A404D" w:rsidRPr="008C4F4F" w:rsidRDefault="004A404D" w:rsidP="008C4F4F">
            <w:pPr>
              <w:spacing w:line="360" w:lineRule="auto"/>
              <w:jc w:val="both"/>
              <w:rPr>
                <w:rFonts w:eastAsia="Calibri"/>
                <w:b/>
              </w:rPr>
            </w:pPr>
          </w:p>
          <w:p w:rsidR="004A404D" w:rsidRPr="008638F4" w:rsidRDefault="004A404D" w:rsidP="008638F4">
            <w:pPr>
              <w:spacing w:after="200" w:line="360" w:lineRule="auto"/>
              <w:jc w:val="center"/>
              <w:rPr>
                <w:rFonts w:ascii="Bookman Old Style" w:hAnsi="Bookman Old Style"/>
                <w:sz w:val="22"/>
                <w:szCs w:val="22"/>
                <w:u w:val="single"/>
              </w:rPr>
            </w:pPr>
            <w:r w:rsidRPr="008638F4">
              <w:rPr>
                <w:rFonts w:ascii="Bookman Old Style" w:hAnsi="Bookman Old Style"/>
                <w:b/>
                <w:u w:val="single"/>
              </w:rPr>
              <w:t>Bloque de Concejales del Partido Justicialista y Frente para la Victoria</w:t>
            </w:r>
          </w:p>
        </w:tc>
        <w:tc>
          <w:tcPr>
            <w:tcW w:w="1772" w:type="dxa"/>
            <w:hideMark/>
          </w:tcPr>
          <w:p w:rsidR="004A404D" w:rsidRPr="008C4F4F" w:rsidRDefault="00465798" w:rsidP="008C4F4F">
            <w:pPr>
              <w:spacing w:after="200" w:line="360" w:lineRule="auto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25.45pt;margin-top:-84.3pt;width:62.75pt;height:83.95pt;z-index:251658240;visibility:visible;mso-wrap-edited:f;mso-position-horizontal-relative:text;mso-position-vertical-relative:text" filled="t" fillcolor="black">
                  <v:imagedata r:id="rId9" o:title="" cropbottom="2509f" cropright="3798f"/>
                  <w10:wrap type="topAndBottom"/>
                </v:shape>
                <o:OLEObject Type="Embed" ProgID="Word.Picture.8" ShapeID="_x0000_s1027" DrawAspect="Content" ObjectID="_1533547203" r:id="rId10"/>
              </w:pict>
            </w:r>
          </w:p>
        </w:tc>
      </w:tr>
    </w:tbl>
    <w:p w:rsidR="002C113A" w:rsidRPr="006E0C76" w:rsidRDefault="002C113A" w:rsidP="007727C2">
      <w:pPr>
        <w:spacing w:line="360" w:lineRule="auto"/>
        <w:jc w:val="both"/>
        <w:rPr>
          <w:b/>
          <w:i/>
          <w:lang w:val="es-MX"/>
        </w:rPr>
      </w:pPr>
      <w:r w:rsidRPr="006E0C76">
        <w:rPr>
          <w:b/>
          <w:i/>
          <w:u w:val="single"/>
          <w:lang w:val="es-MX"/>
        </w:rPr>
        <w:t>VISTO</w:t>
      </w:r>
      <w:r w:rsidRPr="006E0C76">
        <w:rPr>
          <w:b/>
          <w:i/>
          <w:lang w:val="es-MX"/>
        </w:rPr>
        <w:t>:</w:t>
      </w:r>
      <w:r w:rsidR="009D403E">
        <w:rPr>
          <w:b/>
          <w:i/>
          <w:lang w:val="es-MX"/>
        </w:rPr>
        <w:t xml:space="preserve"> </w:t>
      </w:r>
      <w:r w:rsidR="009D403E" w:rsidRPr="007727C2">
        <w:rPr>
          <w:lang w:val="es-MX"/>
        </w:rPr>
        <w:t xml:space="preserve">el uso por parte de un comerciante local del espacio </w:t>
      </w:r>
      <w:r w:rsidR="007727C2" w:rsidRPr="007727C2">
        <w:rPr>
          <w:lang w:val="es-MX"/>
        </w:rPr>
        <w:t>público</w:t>
      </w:r>
      <w:r w:rsidR="009D403E" w:rsidRPr="007727C2">
        <w:rPr>
          <w:lang w:val="es-MX"/>
        </w:rPr>
        <w:t xml:space="preserve"> de la vereda utilizándolo como </w:t>
      </w:r>
      <w:r w:rsidR="007727C2" w:rsidRPr="007727C2">
        <w:rPr>
          <w:lang w:val="es-MX"/>
        </w:rPr>
        <w:t>depósito</w:t>
      </w:r>
      <w:r w:rsidR="009D403E" w:rsidRPr="007727C2">
        <w:rPr>
          <w:lang w:val="es-MX"/>
        </w:rPr>
        <w:t xml:space="preserve"> y c</w:t>
      </w:r>
      <w:r w:rsidR="00875A4D" w:rsidRPr="007727C2">
        <w:rPr>
          <w:lang w:val="es-MX"/>
        </w:rPr>
        <w:t>arga de mercaderias</w:t>
      </w:r>
    </w:p>
    <w:p w:rsidR="002C113A" w:rsidRPr="006E0C76" w:rsidRDefault="002C113A" w:rsidP="002C113A">
      <w:pPr>
        <w:spacing w:line="360" w:lineRule="auto"/>
        <w:rPr>
          <w:b/>
          <w:i/>
          <w:u w:val="single"/>
          <w:lang w:val="es-MX"/>
        </w:rPr>
      </w:pPr>
    </w:p>
    <w:p w:rsidR="002C113A" w:rsidRDefault="002C113A" w:rsidP="002C113A">
      <w:pPr>
        <w:spacing w:line="360" w:lineRule="auto"/>
        <w:rPr>
          <w:b/>
          <w:i/>
          <w:lang w:val="es-MX"/>
        </w:rPr>
      </w:pPr>
      <w:r w:rsidRPr="006E0C76">
        <w:rPr>
          <w:b/>
          <w:i/>
          <w:u w:val="single"/>
          <w:lang w:val="es-MX"/>
        </w:rPr>
        <w:t>CONSIDERANDO</w:t>
      </w:r>
      <w:r w:rsidRPr="006E0C76">
        <w:rPr>
          <w:b/>
          <w:i/>
          <w:lang w:val="es-MX"/>
        </w:rPr>
        <w:t xml:space="preserve">: </w:t>
      </w:r>
    </w:p>
    <w:p w:rsidR="009D403E" w:rsidRPr="007727C2" w:rsidRDefault="009D403E" w:rsidP="002C113A">
      <w:pPr>
        <w:spacing w:line="360" w:lineRule="auto"/>
        <w:rPr>
          <w:b/>
          <w:lang w:val="es-MX"/>
        </w:rPr>
      </w:pPr>
    </w:p>
    <w:p w:rsidR="009D403E" w:rsidRDefault="009D403E" w:rsidP="007727C2">
      <w:pPr>
        <w:spacing w:line="360" w:lineRule="auto"/>
        <w:jc w:val="both"/>
        <w:rPr>
          <w:lang w:val="es-MX"/>
        </w:rPr>
      </w:pPr>
      <w:r w:rsidRPr="007727C2">
        <w:rPr>
          <w:lang w:val="es-MX"/>
        </w:rPr>
        <w:t>-</w:t>
      </w:r>
      <w:r w:rsidR="007727C2">
        <w:rPr>
          <w:lang w:val="es-MX"/>
        </w:rPr>
        <w:t xml:space="preserve"> </w:t>
      </w:r>
      <w:r w:rsidRPr="007727C2">
        <w:rPr>
          <w:lang w:val="es-MX"/>
        </w:rPr>
        <w:t>Que</w:t>
      </w:r>
      <w:r w:rsidR="007727C2">
        <w:rPr>
          <w:lang w:val="es-MX"/>
        </w:rPr>
        <w:t>,</w:t>
      </w:r>
      <w:r w:rsidRPr="007727C2">
        <w:rPr>
          <w:lang w:val="es-MX"/>
        </w:rPr>
        <w:t xml:space="preserve"> los vecinos del lugar presentan quejas sobre esta situación ya que los peatones no pueden circular libremente sobre la vereda del mencionado lugar.-</w:t>
      </w:r>
    </w:p>
    <w:p w:rsidR="007727C2" w:rsidRPr="007727C2" w:rsidRDefault="007727C2" w:rsidP="007727C2">
      <w:pPr>
        <w:spacing w:line="360" w:lineRule="auto"/>
        <w:jc w:val="both"/>
        <w:rPr>
          <w:lang w:val="es-MX"/>
        </w:rPr>
      </w:pPr>
    </w:p>
    <w:p w:rsidR="009D403E" w:rsidRDefault="009D403E" w:rsidP="007727C2">
      <w:pPr>
        <w:spacing w:line="360" w:lineRule="auto"/>
        <w:jc w:val="both"/>
        <w:rPr>
          <w:lang w:val="es-MX"/>
        </w:rPr>
      </w:pPr>
      <w:r w:rsidRPr="007727C2">
        <w:rPr>
          <w:lang w:val="es-MX"/>
        </w:rPr>
        <w:t>-</w:t>
      </w:r>
      <w:r w:rsidR="007727C2">
        <w:rPr>
          <w:lang w:val="es-MX"/>
        </w:rPr>
        <w:t xml:space="preserve"> </w:t>
      </w:r>
      <w:r w:rsidRPr="007727C2">
        <w:rPr>
          <w:lang w:val="es-MX"/>
        </w:rPr>
        <w:t>Que</w:t>
      </w:r>
      <w:r w:rsidR="007727C2">
        <w:rPr>
          <w:lang w:val="es-MX"/>
        </w:rPr>
        <w:t>,</w:t>
      </w:r>
      <w:r w:rsidRPr="007727C2">
        <w:rPr>
          <w:lang w:val="es-MX"/>
        </w:rPr>
        <w:t xml:space="preserve"> el espacio </w:t>
      </w:r>
      <w:r w:rsidR="007727C2" w:rsidRPr="007727C2">
        <w:rPr>
          <w:lang w:val="es-MX"/>
        </w:rPr>
        <w:t>público</w:t>
      </w:r>
      <w:r w:rsidRPr="007727C2">
        <w:rPr>
          <w:lang w:val="es-MX"/>
        </w:rPr>
        <w:t xml:space="preserve"> mencionado es de libre circulación para que las personas puedan trasladarse</w:t>
      </w:r>
      <w:r w:rsidR="00BC1AA8" w:rsidRPr="007727C2">
        <w:rPr>
          <w:lang w:val="es-MX"/>
        </w:rPr>
        <w:t xml:space="preserve"> sin necesidad de tener que bajar a la calzada para movilizarse corriendo los riesgos propios que significa transitar por la Avenida Garay</w:t>
      </w:r>
      <w:r w:rsidR="007727C2">
        <w:rPr>
          <w:lang w:val="es-MX"/>
        </w:rPr>
        <w:t xml:space="preserve"> que posee un gran caudal de tránsito vehicular</w:t>
      </w:r>
      <w:r w:rsidR="00BC1AA8" w:rsidRPr="007727C2">
        <w:rPr>
          <w:lang w:val="es-MX"/>
        </w:rPr>
        <w:t>.-</w:t>
      </w:r>
    </w:p>
    <w:p w:rsidR="007727C2" w:rsidRPr="007727C2" w:rsidRDefault="007727C2" w:rsidP="007727C2">
      <w:pPr>
        <w:spacing w:line="360" w:lineRule="auto"/>
        <w:jc w:val="both"/>
        <w:rPr>
          <w:lang w:val="es-MX"/>
        </w:rPr>
      </w:pPr>
    </w:p>
    <w:p w:rsidR="00BC1AA8" w:rsidRPr="007727C2" w:rsidRDefault="00BC1AA8" w:rsidP="007727C2">
      <w:pPr>
        <w:spacing w:line="360" w:lineRule="auto"/>
        <w:jc w:val="both"/>
        <w:rPr>
          <w:lang w:val="es-MX"/>
        </w:rPr>
      </w:pPr>
      <w:r w:rsidRPr="007727C2">
        <w:rPr>
          <w:lang w:val="es-MX"/>
        </w:rPr>
        <w:t>-</w:t>
      </w:r>
      <w:r w:rsidR="007727C2">
        <w:rPr>
          <w:lang w:val="es-MX"/>
        </w:rPr>
        <w:t xml:space="preserve"> </w:t>
      </w:r>
      <w:r w:rsidRPr="007727C2">
        <w:rPr>
          <w:lang w:val="es-MX"/>
        </w:rPr>
        <w:t>Que</w:t>
      </w:r>
      <w:r w:rsidR="007727C2">
        <w:rPr>
          <w:lang w:val="es-MX"/>
        </w:rPr>
        <w:t>,</w:t>
      </w:r>
      <w:r w:rsidRPr="007727C2">
        <w:rPr>
          <w:lang w:val="es-MX"/>
        </w:rPr>
        <w:t xml:space="preserve"> el espacio utilizado por este comerci</w:t>
      </w:r>
      <w:r w:rsidR="00075413">
        <w:rPr>
          <w:lang w:val="es-MX"/>
        </w:rPr>
        <w:t xml:space="preserve">o que se encuentra ubicado en </w:t>
      </w:r>
      <w:proofErr w:type="spellStart"/>
      <w:r w:rsidR="00075413">
        <w:rPr>
          <w:lang w:val="es-MX"/>
        </w:rPr>
        <w:t>Av</w:t>
      </w:r>
      <w:proofErr w:type="spellEnd"/>
      <w:r w:rsidR="00075413">
        <w:rPr>
          <w:lang w:val="es-MX"/>
        </w:rPr>
        <w:t xml:space="preserve">, Garay 557 de nuestra ciudad, </w:t>
      </w:r>
      <w:r w:rsidRPr="007727C2">
        <w:rPr>
          <w:lang w:val="es-MX"/>
        </w:rPr>
        <w:t>no se corresponde con las reglamentaciones vigentes, haciendo uso y abuso del mismo en detrimento de los derechos de los demás habitantes.-</w:t>
      </w:r>
    </w:p>
    <w:p w:rsidR="002C113A" w:rsidRPr="0032697F" w:rsidRDefault="002C113A" w:rsidP="006E0C76">
      <w:pPr>
        <w:spacing w:line="360" w:lineRule="auto"/>
        <w:jc w:val="center"/>
        <w:rPr>
          <w:b/>
          <w:lang w:val="es-MX"/>
        </w:rPr>
      </w:pPr>
    </w:p>
    <w:p w:rsidR="002C113A" w:rsidRPr="006E0C76" w:rsidRDefault="002C113A" w:rsidP="006E0C76">
      <w:pPr>
        <w:spacing w:after="200" w:line="360" w:lineRule="auto"/>
        <w:ind w:left="360"/>
        <w:jc w:val="center"/>
        <w:rPr>
          <w:i/>
          <w:lang w:val="es-MX"/>
        </w:rPr>
      </w:pPr>
      <w:r w:rsidRPr="006E0C76">
        <w:t>Por Ello,</w:t>
      </w:r>
    </w:p>
    <w:p w:rsidR="002C113A" w:rsidRPr="006E0C76" w:rsidRDefault="002C113A" w:rsidP="006E0C76">
      <w:pPr>
        <w:spacing w:line="360" w:lineRule="auto"/>
        <w:jc w:val="center"/>
        <w:outlineLvl w:val="0"/>
        <w:rPr>
          <w:b/>
        </w:rPr>
      </w:pPr>
      <w:r w:rsidRPr="006E0C76">
        <w:rPr>
          <w:b/>
        </w:rPr>
        <w:t>El Bloque de Concejales del Partido Justicialista y el Frente para la Victoria</w:t>
      </w:r>
    </w:p>
    <w:p w:rsidR="002C113A" w:rsidRPr="006E0C76" w:rsidRDefault="002C113A" w:rsidP="006E0C76">
      <w:pPr>
        <w:spacing w:line="360" w:lineRule="auto"/>
        <w:jc w:val="center"/>
        <w:outlineLvl w:val="0"/>
        <w:rPr>
          <w:b/>
        </w:rPr>
      </w:pPr>
    </w:p>
    <w:p w:rsidR="002C113A" w:rsidRPr="006E0C76" w:rsidRDefault="002C113A" w:rsidP="006E0C76">
      <w:pPr>
        <w:spacing w:line="360" w:lineRule="auto"/>
        <w:jc w:val="center"/>
        <w:outlineLvl w:val="0"/>
        <w:rPr>
          <w:b/>
        </w:rPr>
      </w:pPr>
      <w:r w:rsidRPr="006E0C76">
        <w:t>Propone el siguiente:</w:t>
      </w:r>
    </w:p>
    <w:p w:rsidR="002C113A" w:rsidRPr="006E0C76" w:rsidRDefault="002C113A" w:rsidP="006E0C76">
      <w:pPr>
        <w:spacing w:line="360" w:lineRule="auto"/>
        <w:jc w:val="center"/>
        <w:rPr>
          <w:b/>
          <w:i/>
          <w:u w:val="single"/>
          <w:lang w:val="es-MX"/>
        </w:rPr>
      </w:pPr>
      <w:r w:rsidRPr="006E0C76">
        <w:rPr>
          <w:b/>
          <w:u w:val="single"/>
        </w:rPr>
        <w:t>Proyecto de</w:t>
      </w:r>
      <w:r w:rsidR="0032697F">
        <w:rPr>
          <w:b/>
          <w:u w:val="single"/>
        </w:rPr>
        <w:t xml:space="preserve"> Minuta de Comunicación</w:t>
      </w:r>
      <w:r w:rsidRPr="006E0C76">
        <w:rPr>
          <w:b/>
          <w:u w:val="single"/>
        </w:rPr>
        <w:t xml:space="preserve"> </w:t>
      </w:r>
    </w:p>
    <w:p w:rsidR="002C113A" w:rsidRPr="006E0C76" w:rsidRDefault="002C113A" w:rsidP="002C113A">
      <w:pPr>
        <w:spacing w:line="360" w:lineRule="auto"/>
        <w:jc w:val="both"/>
        <w:rPr>
          <w:b/>
          <w:i/>
          <w:u w:val="single"/>
          <w:lang w:val="es-MX"/>
        </w:rPr>
      </w:pPr>
    </w:p>
    <w:p w:rsidR="002C113A" w:rsidRPr="007727C2" w:rsidRDefault="002C113A" w:rsidP="002C113A">
      <w:pPr>
        <w:spacing w:line="360" w:lineRule="auto"/>
        <w:jc w:val="both"/>
        <w:rPr>
          <w:lang w:val="es-MX"/>
        </w:rPr>
      </w:pPr>
      <w:r w:rsidRPr="006E0C76">
        <w:rPr>
          <w:b/>
          <w:u w:val="single"/>
          <w:lang w:val="es-MX"/>
        </w:rPr>
        <w:t>Artículo 1º</w:t>
      </w:r>
      <w:r w:rsidRPr="006E0C76">
        <w:rPr>
          <w:b/>
          <w:lang w:val="es-MX"/>
        </w:rPr>
        <w:t xml:space="preserve">: </w:t>
      </w:r>
      <w:r w:rsidR="00BC1AA8" w:rsidRPr="007727C2">
        <w:rPr>
          <w:lang w:val="es-MX"/>
        </w:rPr>
        <w:t xml:space="preserve">Solicitar al Departamento Ejecutivo Municipal y por su intermedio al área </w:t>
      </w:r>
      <w:r w:rsidR="00EE17B5" w:rsidRPr="007727C2">
        <w:rPr>
          <w:lang w:val="es-MX"/>
        </w:rPr>
        <w:t>que corresponda</w:t>
      </w:r>
      <w:r w:rsidR="00BC1AA8" w:rsidRPr="007727C2">
        <w:rPr>
          <w:lang w:val="es-MX"/>
        </w:rPr>
        <w:t xml:space="preserve"> informe a este </w:t>
      </w:r>
      <w:r w:rsidR="0032697F" w:rsidRPr="007727C2">
        <w:rPr>
          <w:lang w:val="es-MX"/>
        </w:rPr>
        <w:t>Cuerpo Deliberativo</w:t>
      </w:r>
      <w:r w:rsidR="0032697F">
        <w:rPr>
          <w:lang w:val="es-MX"/>
        </w:rPr>
        <w:t xml:space="preserve">, </w:t>
      </w:r>
      <w:r w:rsidR="00EE17B5" w:rsidRPr="007727C2">
        <w:rPr>
          <w:lang w:val="es-MX"/>
        </w:rPr>
        <w:t xml:space="preserve">si </w:t>
      </w:r>
      <w:r w:rsidR="0032697F">
        <w:rPr>
          <w:lang w:val="es-MX"/>
        </w:rPr>
        <w:t xml:space="preserve">existe por parte del </w:t>
      </w:r>
      <w:r w:rsidR="00EE17B5" w:rsidRPr="007727C2">
        <w:rPr>
          <w:lang w:val="es-MX"/>
        </w:rPr>
        <w:t>munic</w:t>
      </w:r>
      <w:r w:rsidR="002F0DE8" w:rsidRPr="007727C2">
        <w:rPr>
          <w:lang w:val="es-MX"/>
        </w:rPr>
        <w:t xml:space="preserve">ipio </w:t>
      </w:r>
      <w:r w:rsidR="0032697F">
        <w:rPr>
          <w:lang w:val="es-MX"/>
        </w:rPr>
        <w:t xml:space="preserve">autorización para </w:t>
      </w:r>
      <w:r w:rsidR="002F0DE8" w:rsidRPr="007727C2">
        <w:rPr>
          <w:lang w:val="es-MX"/>
        </w:rPr>
        <w:t>la construcción de un tinglado sobre la vereda del mencionado comercio</w:t>
      </w:r>
      <w:r w:rsidR="00637459">
        <w:rPr>
          <w:lang w:val="es-MX"/>
        </w:rPr>
        <w:t>, como así también cuales son los alcances de dicha habitación.-</w:t>
      </w:r>
    </w:p>
    <w:p w:rsidR="002C113A" w:rsidRPr="006E0C76" w:rsidRDefault="002C113A" w:rsidP="002C113A">
      <w:pPr>
        <w:spacing w:line="360" w:lineRule="auto"/>
        <w:jc w:val="both"/>
        <w:rPr>
          <w:lang w:val="es-MX"/>
        </w:rPr>
      </w:pPr>
    </w:p>
    <w:p w:rsidR="002C113A" w:rsidRPr="006E0C76" w:rsidRDefault="002C113A" w:rsidP="002C113A">
      <w:pPr>
        <w:spacing w:line="360" w:lineRule="auto"/>
        <w:jc w:val="both"/>
        <w:rPr>
          <w:lang w:val="es-MX"/>
        </w:rPr>
      </w:pPr>
      <w:r w:rsidRPr="006E0C76">
        <w:rPr>
          <w:b/>
          <w:u w:val="single"/>
          <w:lang w:val="es-MX"/>
        </w:rPr>
        <w:t>Artículo 2º</w:t>
      </w:r>
      <w:r w:rsidRPr="006E0C76">
        <w:rPr>
          <w:b/>
          <w:lang w:val="es-MX"/>
        </w:rPr>
        <w:t xml:space="preserve">: </w:t>
      </w:r>
      <w:r w:rsidRPr="006E0C76">
        <w:rPr>
          <w:lang w:val="es-MX"/>
        </w:rPr>
        <w:t>De forma.-</w:t>
      </w:r>
    </w:p>
    <w:p w:rsidR="00B44183" w:rsidRDefault="00B44183" w:rsidP="002C113A">
      <w:pPr>
        <w:spacing w:line="360" w:lineRule="auto"/>
        <w:jc w:val="both"/>
      </w:pPr>
    </w:p>
    <w:p w:rsidR="00E216BE" w:rsidRDefault="00E216BE" w:rsidP="002C113A">
      <w:pPr>
        <w:spacing w:line="360" w:lineRule="auto"/>
        <w:jc w:val="both"/>
      </w:pPr>
    </w:p>
    <w:p w:rsidR="00E216BE" w:rsidRDefault="00E216BE" w:rsidP="002C113A">
      <w:pPr>
        <w:spacing w:line="360" w:lineRule="auto"/>
        <w:jc w:val="both"/>
      </w:pPr>
    </w:p>
    <w:p w:rsidR="00E216BE" w:rsidRDefault="00E216BE" w:rsidP="002C113A">
      <w:pPr>
        <w:spacing w:line="360" w:lineRule="auto"/>
        <w:jc w:val="both"/>
      </w:pPr>
    </w:p>
    <w:p w:rsidR="00E216BE" w:rsidRDefault="00E216BE" w:rsidP="002C113A">
      <w:pPr>
        <w:spacing w:line="360" w:lineRule="auto"/>
        <w:jc w:val="both"/>
      </w:pPr>
    </w:p>
    <w:p w:rsidR="00E216BE" w:rsidRDefault="00E216BE" w:rsidP="002C113A">
      <w:pPr>
        <w:spacing w:line="360" w:lineRule="auto"/>
        <w:jc w:val="both"/>
      </w:pPr>
    </w:p>
    <w:p w:rsidR="00E216BE" w:rsidRDefault="00E216BE" w:rsidP="002C113A">
      <w:pPr>
        <w:spacing w:line="360" w:lineRule="auto"/>
        <w:jc w:val="both"/>
      </w:pPr>
    </w:p>
    <w:p w:rsidR="00E216BE" w:rsidRDefault="00E216BE" w:rsidP="002C113A">
      <w:pPr>
        <w:spacing w:line="360" w:lineRule="auto"/>
        <w:jc w:val="both"/>
      </w:pPr>
    </w:p>
    <w:p w:rsidR="00E216BE" w:rsidRDefault="00E216BE" w:rsidP="002C113A">
      <w:pPr>
        <w:spacing w:line="360" w:lineRule="auto"/>
        <w:jc w:val="both"/>
      </w:pPr>
      <w:r>
        <w:rPr>
          <w:noProof/>
          <w:lang w:eastAsia="es-AR"/>
        </w:rPr>
        <w:drawing>
          <wp:inline distT="0" distB="0" distL="0" distR="0" wp14:anchorId="2EB097A0" wp14:editId="47B59A35">
            <wp:extent cx="5648325" cy="4476750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nglado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2324" cy="447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16BE" w:rsidRPr="008C4F4F" w:rsidRDefault="00E216BE" w:rsidP="002C113A">
      <w:pPr>
        <w:spacing w:line="360" w:lineRule="auto"/>
        <w:jc w:val="both"/>
      </w:pPr>
      <w:r>
        <w:rPr>
          <w:noProof/>
          <w:lang w:eastAsia="es-AR"/>
        </w:rPr>
        <w:drawing>
          <wp:inline distT="0" distB="0" distL="0" distR="0" wp14:anchorId="656CD642" wp14:editId="1B647E24">
            <wp:extent cx="5604672" cy="4838700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tinglado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845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16BE" w:rsidRPr="008C4F4F" w:rsidSect="002C113A">
      <w:pgSz w:w="12242" w:h="20163" w:code="5"/>
      <w:pgMar w:top="1134" w:right="851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798" w:rsidRDefault="00465798" w:rsidP="008638F4">
      <w:r>
        <w:separator/>
      </w:r>
    </w:p>
  </w:endnote>
  <w:endnote w:type="continuationSeparator" w:id="0">
    <w:p w:rsidR="00465798" w:rsidRDefault="00465798" w:rsidP="00863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798" w:rsidRDefault="00465798" w:rsidP="008638F4">
      <w:r>
        <w:separator/>
      </w:r>
    </w:p>
  </w:footnote>
  <w:footnote w:type="continuationSeparator" w:id="0">
    <w:p w:rsidR="00465798" w:rsidRDefault="00465798" w:rsidP="00863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05F45"/>
    <w:multiLevelType w:val="hybridMultilevel"/>
    <w:tmpl w:val="494A15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3E"/>
    <w:rsid w:val="00005D33"/>
    <w:rsid w:val="00052EAF"/>
    <w:rsid w:val="00065C09"/>
    <w:rsid w:val="00075413"/>
    <w:rsid w:val="00077149"/>
    <w:rsid w:val="00081900"/>
    <w:rsid w:val="00141D2D"/>
    <w:rsid w:val="001A11E0"/>
    <w:rsid w:val="001A7897"/>
    <w:rsid w:val="001B0CE7"/>
    <w:rsid w:val="00241C7A"/>
    <w:rsid w:val="00267DE7"/>
    <w:rsid w:val="002754FC"/>
    <w:rsid w:val="002C113A"/>
    <w:rsid w:val="002D014C"/>
    <w:rsid w:val="002E1A98"/>
    <w:rsid w:val="002E39AF"/>
    <w:rsid w:val="002F0DE8"/>
    <w:rsid w:val="00315F74"/>
    <w:rsid w:val="0032697F"/>
    <w:rsid w:val="003277DE"/>
    <w:rsid w:val="00384D6E"/>
    <w:rsid w:val="0039242D"/>
    <w:rsid w:val="00394DDC"/>
    <w:rsid w:val="003B457E"/>
    <w:rsid w:val="003C01A7"/>
    <w:rsid w:val="00404EE9"/>
    <w:rsid w:val="004240C2"/>
    <w:rsid w:val="00451B5B"/>
    <w:rsid w:val="00465798"/>
    <w:rsid w:val="00465AD8"/>
    <w:rsid w:val="004703CB"/>
    <w:rsid w:val="004A2338"/>
    <w:rsid w:val="004A404D"/>
    <w:rsid w:val="004A4E10"/>
    <w:rsid w:val="00511111"/>
    <w:rsid w:val="00530882"/>
    <w:rsid w:val="00530976"/>
    <w:rsid w:val="005F3A2D"/>
    <w:rsid w:val="006011D6"/>
    <w:rsid w:val="00616483"/>
    <w:rsid w:val="00637459"/>
    <w:rsid w:val="00651980"/>
    <w:rsid w:val="00687E91"/>
    <w:rsid w:val="006A4A8E"/>
    <w:rsid w:val="006E0C76"/>
    <w:rsid w:val="006E1C1B"/>
    <w:rsid w:val="007251FB"/>
    <w:rsid w:val="007528AC"/>
    <w:rsid w:val="007726E1"/>
    <w:rsid w:val="007727C2"/>
    <w:rsid w:val="007A1143"/>
    <w:rsid w:val="007C2CCF"/>
    <w:rsid w:val="007F4EF2"/>
    <w:rsid w:val="00814E4D"/>
    <w:rsid w:val="008456D1"/>
    <w:rsid w:val="00851224"/>
    <w:rsid w:val="008638F4"/>
    <w:rsid w:val="00875A4D"/>
    <w:rsid w:val="008B648E"/>
    <w:rsid w:val="008C4F4F"/>
    <w:rsid w:val="00983005"/>
    <w:rsid w:val="009859B1"/>
    <w:rsid w:val="009872D0"/>
    <w:rsid w:val="0099382E"/>
    <w:rsid w:val="009D403E"/>
    <w:rsid w:val="00A13D74"/>
    <w:rsid w:val="00A20B2F"/>
    <w:rsid w:val="00A4286D"/>
    <w:rsid w:val="00A54CBB"/>
    <w:rsid w:val="00AB2469"/>
    <w:rsid w:val="00AC6F0E"/>
    <w:rsid w:val="00AD3781"/>
    <w:rsid w:val="00AD774C"/>
    <w:rsid w:val="00AF341A"/>
    <w:rsid w:val="00B44183"/>
    <w:rsid w:val="00B53717"/>
    <w:rsid w:val="00B6178A"/>
    <w:rsid w:val="00B62FD3"/>
    <w:rsid w:val="00B843FD"/>
    <w:rsid w:val="00B96DC3"/>
    <w:rsid w:val="00BC1AA8"/>
    <w:rsid w:val="00BF27F2"/>
    <w:rsid w:val="00BF58D7"/>
    <w:rsid w:val="00BF7E16"/>
    <w:rsid w:val="00C14820"/>
    <w:rsid w:val="00C86FA7"/>
    <w:rsid w:val="00C93D49"/>
    <w:rsid w:val="00CB00B0"/>
    <w:rsid w:val="00CB24F7"/>
    <w:rsid w:val="00CC073A"/>
    <w:rsid w:val="00CC2886"/>
    <w:rsid w:val="00CD45F4"/>
    <w:rsid w:val="00D140EE"/>
    <w:rsid w:val="00D66764"/>
    <w:rsid w:val="00D858EC"/>
    <w:rsid w:val="00DF4AC5"/>
    <w:rsid w:val="00E043F4"/>
    <w:rsid w:val="00E06C7D"/>
    <w:rsid w:val="00E15C3D"/>
    <w:rsid w:val="00E216BE"/>
    <w:rsid w:val="00E85D1A"/>
    <w:rsid w:val="00ED02D2"/>
    <w:rsid w:val="00EE17B5"/>
    <w:rsid w:val="00EE36AD"/>
    <w:rsid w:val="00F575BD"/>
    <w:rsid w:val="00F66184"/>
    <w:rsid w:val="00FD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638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8638F4"/>
    <w:rPr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rsid w:val="008638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8638F4"/>
    <w:rPr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rsid w:val="00E216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216BE"/>
    <w:rPr>
      <w:rFonts w:ascii="Tahoma" w:hAnsi="Tahoma" w:cs="Tahoma"/>
      <w:sz w:val="16"/>
      <w:szCs w:val="16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638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8638F4"/>
    <w:rPr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rsid w:val="008638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8638F4"/>
    <w:rPr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rsid w:val="00E216B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216BE"/>
    <w:rPr>
      <w:rFonts w:ascii="Tahoma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6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Plantilla%20para%20Proyecto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para Proyectos</Template>
  <TotalTime>93</TotalTime>
  <Pages>2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Ordenanza calles mano única</vt:lpstr>
    </vt:vector>
  </TitlesOfParts>
  <Company>Windows uE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Ordenanza calles mano única</dc:title>
  <dc:creator>user</dc:creator>
  <cp:lastModifiedBy>user</cp:lastModifiedBy>
  <cp:revision>7</cp:revision>
  <cp:lastPrinted>2016-08-24T14:54:00Z</cp:lastPrinted>
  <dcterms:created xsi:type="dcterms:W3CDTF">2016-08-23T13:02:00Z</dcterms:created>
  <dcterms:modified xsi:type="dcterms:W3CDTF">2016-08-24T15:34:00Z</dcterms:modified>
</cp:coreProperties>
</file>